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A07D2" w14:textId="77777777" w:rsidR="00A131FE" w:rsidRDefault="00A131FE" w:rsidP="00A131FE">
      <w:pPr>
        <w:pStyle w:val="a3"/>
        <w:shd w:val="clear" w:color="auto" w:fill="FFFFFF"/>
        <w:spacing w:before="0" w:beforeAutospacing="0" w:after="150" w:afterAutospacing="0" w:line="384" w:lineRule="atLeast"/>
        <w:jc w:val="both"/>
        <w:rPr>
          <w:rFonts w:ascii="Arial" w:hAnsi="Arial"/>
          <w:color w:val="FF0000"/>
        </w:rPr>
      </w:pPr>
      <w:r>
        <w:rPr>
          <w:color w:val="FF0000"/>
          <w:sz w:val="28"/>
          <w:szCs w:val="28"/>
        </w:rPr>
        <w:t>СООБЩЕНИЕ/АНОНС</w:t>
      </w:r>
    </w:p>
    <w:p w14:paraId="560AB9E9" w14:textId="77777777" w:rsidR="00A131FE" w:rsidRDefault="00A131FE" w:rsidP="00A131FE">
      <w:pPr>
        <w:pStyle w:val="a3"/>
        <w:shd w:val="clear" w:color="auto" w:fill="FFFFFF"/>
        <w:spacing w:before="0" w:beforeAutospacing="0" w:after="150" w:afterAutospacing="0" w:line="384" w:lineRule="atLeast"/>
        <w:jc w:val="both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 </w:t>
      </w:r>
    </w:p>
    <w:p w14:paraId="748B0971" w14:textId="4F08A6D3" w:rsidR="00A131FE" w:rsidRDefault="00A131FE" w:rsidP="00A131FE">
      <w:pPr>
        <w:pStyle w:val="a4"/>
        <w:shd w:val="clear" w:color="auto" w:fill="FFFFFF"/>
        <w:spacing w:before="0" w:beforeAutospacing="0" w:after="150" w:afterAutospacing="0" w:line="384" w:lineRule="atLeast"/>
        <w:ind w:firstLine="708"/>
        <w:jc w:val="both"/>
        <w:rPr>
          <w:rFonts w:ascii="Arial" w:hAnsi="Arial"/>
          <w:color w:val="191919"/>
        </w:rPr>
      </w:pPr>
      <w:r>
        <w:rPr>
          <w:color w:val="191919"/>
          <w:sz w:val="28"/>
          <w:szCs w:val="28"/>
        </w:rPr>
        <w:t>КГУ</w:t>
      </w:r>
      <w:r w:rsidR="006728B0">
        <w:rPr>
          <w:color w:val="191919"/>
          <w:sz w:val="28"/>
          <w:szCs w:val="28"/>
          <w:lang w:val="kk-KZ"/>
        </w:rPr>
        <w:t xml:space="preserve"> </w:t>
      </w:r>
      <w:r w:rsidR="006728B0">
        <w:rPr>
          <w:color w:val="191919"/>
          <w:sz w:val="28"/>
          <w:szCs w:val="28"/>
        </w:rPr>
        <w:t>Центр социальных услуг «</w:t>
      </w:r>
      <w:proofErr w:type="spellStart"/>
      <w:r w:rsidR="006728B0">
        <w:rPr>
          <w:color w:val="191919"/>
          <w:sz w:val="28"/>
          <w:szCs w:val="28"/>
        </w:rPr>
        <w:t>Демеу</w:t>
      </w:r>
      <w:proofErr w:type="spellEnd"/>
      <w:r w:rsidR="006728B0">
        <w:rPr>
          <w:color w:val="191919"/>
          <w:sz w:val="28"/>
          <w:szCs w:val="28"/>
        </w:rPr>
        <w:t xml:space="preserve">» </w:t>
      </w:r>
      <w:r>
        <w:rPr>
          <w:color w:val="191919"/>
          <w:sz w:val="28"/>
          <w:szCs w:val="28"/>
        </w:rPr>
        <w:t>Управления занятости и социальных программ города Алматы, сообщает о завершении внутреннего анализа коррупционных рисков (</w:t>
      </w:r>
      <w:r>
        <w:rPr>
          <w:i/>
          <w:iCs/>
          <w:color w:val="191919"/>
          <w:sz w:val="28"/>
          <w:szCs w:val="28"/>
        </w:rPr>
        <w:t>далее - ВАКР</w:t>
      </w:r>
      <w:r>
        <w:rPr>
          <w:color w:val="191919"/>
          <w:sz w:val="28"/>
          <w:szCs w:val="28"/>
        </w:rPr>
        <w:t>) и приступает к публичному обсуждению результатов ВАКР (</w:t>
      </w:r>
      <w:r>
        <w:rPr>
          <w:i/>
          <w:iCs/>
          <w:color w:val="191919"/>
          <w:sz w:val="28"/>
          <w:szCs w:val="28"/>
        </w:rPr>
        <w:t>проект аналитической справки прилагается</w:t>
      </w:r>
      <w:r>
        <w:rPr>
          <w:color w:val="191919"/>
          <w:sz w:val="28"/>
          <w:szCs w:val="28"/>
        </w:rPr>
        <w:t>).</w:t>
      </w:r>
    </w:p>
    <w:p w14:paraId="14F6202D" w14:textId="77777777" w:rsidR="00A131FE" w:rsidRDefault="00A131FE" w:rsidP="00A131FE">
      <w:pPr>
        <w:pStyle w:val="a4"/>
        <w:shd w:val="clear" w:color="auto" w:fill="FFFFFF"/>
        <w:spacing w:before="0" w:beforeAutospacing="0" w:after="150" w:afterAutospacing="0" w:line="384" w:lineRule="atLeast"/>
        <w:ind w:firstLine="708"/>
        <w:jc w:val="both"/>
        <w:rPr>
          <w:rFonts w:ascii="Arial" w:hAnsi="Arial"/>
          <w:color w:val="191919"/>
        </w:rPr>
      </w:pPr>
      <w:r>
        <w:rPr>
          <w:color w:val="191919"/>
          <w:sz w:val="28"/>
          <w:szCs w:val="28"/>
        </w:rPr>
        <w:t>В случае наличия комментариев, предложений, замечаний и т.п. относительно/касательно результатов внутреннего анализа коррупционных рисков, просим направлять в течение 3 (трех) рабочих дней по следующим адресам:</w:t>
      </w:r>
    </w:p>
    <w:p w14:paraId="413D1605" w14:textId="2CAC8721" w:rsidR="00A131FE" w:rsidRDefault="00A131FE" w:rsidP="00A131FE">
      <w:pPr>
        <w:pStyle w:val="a4"/>
        <w:shd w:val="clear" w:color="auto" w:fill="FFFFFF"/>
        <w:spacing w:before="0" w:beforeAutospacing="0" w:after="150" w:afterAutospacing="0" w:line="384" w:lineRule="atLeast"/>
        <w:ind w:firstLine="708"/>
        <w:jc w:val="both"/>
        <w:rPr>
          <w:rFonts w:ascii="Arial" w:hAnsi="Arial"/>
          <w:color w:val="191919"/>
        </w:rPr>
      </w:pPr>
      <w:r>
        <w:rPr>
          <w:color w:val="191919"/>
          <w:sz w:val="28"/>
          <w:szCs w:val="28"/>
        </w:rPr>
        <w:t>Адрес электронной почты</w:t>
      </w:r>
      <w:r w:rsidR="006728B0">
        <w:rPr>
          <w:color w:val="191919"/>
          <w:sz w:val="28"/>
          <w:szCs w:val="28"/>
        </w:rPr>
        <w:t>:</w:t>
      </w:r>
      <w:bookmarkStart w:id="0" w:name="_GoBack"/>
      <w:bookmarkEnd w:id="0"/>
      <w:r>
        <w:rPr>
          <w:color w:val="191919"/>
          <w:sz w:val="28"/>
          <w:szCs w:val="28"/>
        </w:rPr>
        <w:t> </w:t>
      </w:r>
      <w:proofErr w:type="spellStart"/>
      <w:r w:rsidR="006728B0">
        <w:rPr>
          <w:color w:val="191919"/>
          <w:sz w:val="28"/>
          <w:szCs w:val="28"/>
          <w:lang w:val="en-US"/>
        </w:rPr>
        <w:t>centrdemeu</w:t>
      </w:r>
      <w:proofErr w:type="spellEnd"/>
      <w:r w:rsidR="006728B0" w:rsidRPr="006728B0">
        <w:rPr>
          <w:color w:val="191919"/>
          <w:sz w:val="28"/>
          <w:szCs w:val="28"/>
        </w:rPr>
        <w:t>@</w:t>
      </w:r>
      <w:r w:rsidR="006728B0">
        <w:rPr>
          <w:color w:val="191919"/>
          <w:sz w:val="28"/>
          <w:szCs w:val="28"/>
          <w:lang w:val="en-US"/>
        </w:rPr>
        <w:t>mail</w:t>
      </w:r>
      <w:r w:rsidR="006728B0" w:rsidRPr="006728B0">
        <w:rPr>
          <w:color w:val="191919"/>
          <w:sz w:val="28"/>
          <w:szCs w:val="28"/>
        </w:rPr>
        <w:t>.</w:t>
      </w:r>
      <w:proofErr w:type="spellStart"/>
      <w:r w:rsidR="006728B0">
        <w:rPr>
          <w:color w:val="191919"/>
          <w:sz w:val="28"/>
          <w:szCs w:val="28"/>
          <w:lang w:val="en-US"/>
        </w:rPr>
        <w:t>ru</w:t>
      </w:r>
      <w:proofErr w:type="spellEnd"/>
    </w:p>
    <w:p w14:paraId="23D5434F" w14:textId="77777777" w:rsidR="006728B0" w:rsidRDefault="00A131FE" w:rsidP="00A131FE">
      <w:pPr>
        <w:pStyle w:val="a4"/>
        <w:shd w:val="clear" w:color="auto" w:fill="FFFFFF"/>
        <w:spacing w:before="0" w:beforeAutospacing="0" w:after="150" w:afterAutospacing="0" w:line="384" w:lineRule="atLeast"/>
        <w:ind w:firstLine="708"/>
        <w:jc w:val="both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Тел (</w:t>
      </w:r>
      <w:r>
        <w:rPr>
          <w:color w:val="191919"/>
          <w:sz w:val="28"/>
          <w:szCs w:val="28"/>
          <w:lang w:val="en-US"/>
        </w:rPr>
        <w:t>WhatsApp</w:t>
      </w:r>
      <w:r>
        <w:rPr>
          <w:color w:val="191919"/>
          <w:sz w:val="28"/>
          <w:szCs w:val="28"/>
        </w:rPr>
        <w:t xml:space="preserve">): </w:t>
      </w:r>
      <w:r w:rsidR="006728B0">
        <w:rPr>
          <w:color w:val="191919"/>
          <w:sz w:val="28"/>
          <w:szCs w:val="28"/>
        </w:rPr>
        <w:t>87016498601</w:t>
      </w:r>
    </w:p>
    <w:p w14:paraId="2FC47C6C" w14:textId="4783F721" w:rsidR="00A131FE" w:rsidRPr="006728B0" w:rsidRDefault="00A131FE" w:rsidP="00A131FE">
      <w:pPr>
        <w:pStyle w:val="a4"/>
        <w:shd w:val="clear" w:color="auto" w:fill="FFFFFF"/>
        <w:spacing w:before="0" w:beforeAutospacing="0" w:after="150" w:afterAutospacing="0" w:line="384" w:lineRule="atLeast"/>
        <w:ind w:firstLine="708"/>
        <w:jc w:val="both"/>
        <w:rPr>
          <w:rFonts w:ascii="Arial" w:hAnsi="Arial"/>
          <w:color w:val="191919"/>
        </w:rPr>
      </w:pPr>
      <w:r>
        <w:rPr>
          <w:color w:val="191919"/>
          <w:sz w:val="28"/>
          <w:szCs w:val="28"/>
        </w:rPr>
        <w:t>Здания по адресу:</w:t>
      </w:r>
      <w:r w:rsidR="006728B0" w:rsidRPr="006728B0">
        <w:rPr>
          <w:color w:val="191919"/>
          <w:sz w:val="28"/>
          <w:szCs w:val="28"/>
        </w:rPr>
        <w:t xml:space="preserve"> </w:t>
      </w:r>
      <w:proofErr w:type="spellStart"/>
      <w:r w:rsidR="006728B0">
        <w:rPr>
          <w:color w:val="191919"/>
          <w:sz w:val="28"/>
          <w:szCs w:val="28"/>
        </w:rPr>
        <w:t>Бостандыкский</w:t>
      </w:r>
      <w:proofErr w:type="spellEnd"/>
      <w:r w:rsidR="006728B0">
        <w:rPr>
          <w:color w:val="191919"/>
          <w:sz w:val="28"/>
          <w:szCs w:val="28"/>
        </w:rPr>
        <w:t xml:space="preserve"> район, ул. </w:t>
      </w:r>
      <w:proofErr w:type="spellStart"/>
      <w:r w:rsidR="006728B0">
        <w:rPr>
          <w:color w:val="191919"/>
          <w:sz w:val="28"/>
          <w:szCs w:val="28"/>
        </w:rPr>
        <w:t>Абиша</w:t>
      </w:r>
      <w:proofErr w:type="spellEnd"/>
      <w:r w:rsidR="006728B0">
        <w:rPr>
          <w:color w:val="191919"/>
          <w:sz w:val="28"/>
          <w:szCs w:val="28"/>
        </w:rPr>
        <w:t xml:space="preserve"> </w:t>
      </w:r>
      <w:proofErr w:type="spellStart"/>
      <w:r w:rsidR="006728B0">
        <w:rPr>
          <w:color w:val="191919"/>
          <w:sz w:val="28"/>
          <w:szCs w:val="28"/>
        </w:rPr>
        <w:t>Кекилбайулы</w:t>
      </w:r>
      <w:proofErr w:type="spellEnd"/>
      <w:r w:rsidR="006728B0">
        <w:rPr>
          <w:color w:val="191919"/>
          <w:sz w:val="28"/>
          <w:szCs w:val="28"/>
        </w:rPr>
        <w:t>, 121</w:t>
      </w:r>
      <w:r>
        <w:rPr>
          <w:color w:val="191919"/>
          <w:sz w:val="28"/>
          <w:szCs w:val="28"/>
        </w:rPr>
        <w:t xml:space="preserve"> </w:t>
      </w:r>
    </w:p>
    <w:p w14:paraId="1FE5F814" w14:textId="77777777" w:rsidR="00A131FE" w:rsidRDefault="00A131FE" w:rsidP="00A131FE">
      <w:pPr>
        <w:pStyle w:val="a3"/>
        <w:shd w:val="clear" w:color="auto" w:fill="FFFFFF"/>
        <w:spacing w:before="0" w:beforeAutospacing="0" w:after="150" w:afterAutospacing="0" w:line="384" w:lineRule="atLeast"/>
        <w:jc w:val="both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 </w:t>
      </w:r>
    </w:p>
    <w:p w14:paraId="7E29B7FF" w14:textId="77777777" w:rsidR="00847A9A" w:rsidRDefault="00847A9A"/>
    <w:sectPr w:rsidR="00847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9A"/>
    <w:rsid w:val="006728B0"/>
    <w:rsid w:val="00847A9A"/>
    <w:rsid w:val="00A1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D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1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1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131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1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1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13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dcterms:created xsi:type="dcterms:W3CDTF">2024-06-28T11:52:00Z</dcterms:created>
  <dcterms:modified xsi:type="dcterms:W3CDTF">2024-06-28T12:28:00Z</dcterms:modified>
</cp:coreProperties>
</file>